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AA" w:rsidRPr="007924EB" w:rsidRDefault="00973EAA" w:rsidP="00973EAA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  <w:r w:rsidRPr="007924EB">
        <w:rPr>
          <w:rFonts w:ascii="Trebuchet MS" w:eastAsia="Times New Roman" w:hAnsi="Trebuchet MS" w:cs="Times New Roman"/>
          <w:b/>
          <w:bCs/>
          <w:noProof/>
          <w:color w:val="5C5C5C"/>
          <w:sz w:val="21"/>
        </w:rPr>
        <w:drawing>
          <wp:inline distT="0" distB="0" distL="0" distR="0">
            <wp:extent cx="427355" cy="647065"/>
            <wp:effectExtent l="19050" t="0" r="0" b="0"/>
            <wp:docPr id="1" name="Рисунок 1" descr="mhch-g-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hch-g-s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EAA" w:rsidRPr="007924EB" w:rsidRDefault="00973EAA" w:rsidP="00973EAA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iCs/>
          <w:color w:val="5C5C5C"/>
          <w:sz w:val="21"/>
        </w:rPr>
      </w:pPr>
      <w:r w:rsidRPr="007924EB">
        <w:rPr>
          <w:rFonts w:ascii="Trebuchet MS" w:eastAsia="Times New Roman" w:hAnsi="Trebuchet MS" w:cs="Times New Roman"/>
          <w:b/>
          <w:bCs/>
          <w:iCs/>
          <w:color w:val="5C5C5C"/>
          <w:sz w:val="21"/>
        </w:rPr>
        <w:t>АДМИНИСТРАЦИЯ ГОРОДА МАХАЧКАЛЫ</w:t>
      </w:r>
    </w:p>
    <w:p w:rsidR="00973EAA" w:rsidRPr="007924EB" w:rsidRDefault="00973EAA" w:rsidP="00973EAA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iCs/>
          <w:color w:val="5C5C5C"/>
          <w:sz w:val="21"/>
        </w:rPr>
      </w:pPr>
      <w:r w:rsidRPr="007924EB">
        <w:rPr>
          <w:rFonts w:ascii="Trebuchet MS" w:eastAsia="Times New Roman" w:hAnsi="Trebuchet MS" w:cs="Times New Roman"/>
          <w:b/>
          <w:bCs/>
          <w:color w:val="5C5C5C"/>
          <w:sz w:val="21"/>
        </w:rPr>
        <w:t>КОМИТЕТ ПО СПОРТУ, ТУРИЗМУ И ДЕЛАМ МОЛОДЕЖИ</w:t>
      </w:r>
    </w:p>
    <w:p w:rsidR="00973EAA" w:rsidRPr="007924EB" w:rsidRDefault="00973EAA" w:rsidP="00973EAA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pict>
          <v:line id="_x0000_s1026" style="position:absolute;left:0;text-align:left;z-index:251660288" from="-.3pt,17.95pt" to="503.85pt,17.95pt" strokecolor="red" strokeweight="4.5pt">
            <v:stroke linestyle="thinThick"/>
          </v:line>
        </w:pict>
      </w:r>
      <w:r w:rsidRPr="007924EB">
        <w:rPr>
          <w:rFonts w:ascii="Trebuchet MS" w:eastAsia="Times New Roman" w:hAnsi="Trebuchet MS" w:cs="Times New Roman"/>
          <w:b/>
          <w:bCs/>
          <w:color w:val="5C5C5C"/>
          <w:sz w:val="21"/>
        </w:rPr>
        <w:t>СПОРТИВНАЯ ШКОЛА «ОЛИМП»</w:t>
      </w:r>
    </w:p>
    <w:p w:rsidR="00973EAA" w:rsidRDefault="00973EAA" w:rsidP="00973EAA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pict>
          <v:line id="_x0000_s1027" style="position:absolute;left:0;text-align:left;z-index:251661312" from="-.3pt,11.75pt" to="503.85pt,11.75pt" strokecolor="red" strokeweight="4.5pt">
            <v:stroke linestyle="thinThick"/>
          </v:line>
        </w:pict>
      </w:r>
      <w:r w:rsidRPr="007924EB">
        <w:rPr>
          <w:rFonts w:ascii="Trebuchet MS" w:eastAsia="Times New Roman" w:hAnsi="Trebuchet MS" w:cs="Times New Roman"/>
          <w:b/>
          <w:bCs/>
          <w:color w:val="5C5C5C"/>
          <w:sz w:val="21"/>
        </w:rPr>
        <w:t>367015, РД, г. Махачкала, ул. Гагарина 54 «</w:t>
      </w:r>
      <w:proofErr w:type="spellStart"/>
      <w:r w:rsidRPr="007924EB">
        <w:rPr>
          <w:rFonts w:ascii="Trebuchet MS" w:eastAsia="Times New Roman" w:hAnsi="Trebuchet MS" w:cs="Times New Roman"/>
          <w:b/>
          <w:bCs/>
          <w:color w:val="5C5C5C"/>
          <w:sz w:val="21"/>
        </w:rPr>
        <w:t>д</w:t>
      </w:r>
      <w:proofErr w:type="spellEnd"/>
      <w:r w:rsidRPr="007924EB"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». Тел. 62-16-59;Факс 61-07-09 </w:t>
      </w:r>
    </w:p>
    <w:p w:rsidR="00973EAA" w:rsidRPr="007924EB" w:rsidRDefault="00973EAA" w:rsidP="00973EAA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  <w:proofErr w:type="spellStart"/>
      <w:r w:rsidRPr="007924EB">
        <w:rPr>
          <w:rFonts w:ascii="Trebuchet MS" w:eastAsia="Times New Roman" w:hAnsi="Trebuchet MS" w:cs="Times New Roman"/>
          <w:b/>
          <w:bCs/>
          <w:color w:val="5C5C5C"/>
          <w:sz w:val="21"/>
          <w:lang w:val="en-US"/>
        </w:rPr>
        <w:t>dussho</w:t>
      </w:r>
      <w:proofErr w:type="spellEnd"/>
      <w:r w:rsidRPr="007924EB">
        <w:rPr>
          <w:rFonts w:ascii="Trebuchet MS" w:eastAsia="Times New Roman" w:hAnsi="Trebuchet MS" w:cs="Times New Roman"/>
          <w:b/>
          <w:bCs/>
          <w:color w:val="5C5C5C"/>
          <w:sz w:val="21"/>
        </w:rPr>
        <w:t>@</w:t>
      </w:r>
      <w:r w:rsidRPr="007924EB">
        <w:rPr>
          <w:rFonts w:ascii="Trebuchet MS" w:eastAsia="Times New Roman" w:hAnsi="Trebuchet MS" w:cs="Times New Roman"/>
          <w:b/>
          <w:bCs/>
          <w:color w:val="5C5C5C"/>
          <w:sz w:val="21"/>
          <w:lang w:val="en-US"/>
        </w:rPr>
        <w:t>mail</w:t>
      </w:r>
      <w:r w:rsidRPr="007924EB">
        <w:rPr>
          <w:rFonts w:ascii="Trebuchet MS" w:eastAsia="Times New Roman" w:hAnsi="Trebuchet MS" w:cs="Times New Roman"/>
          <w:b/>
          <w:bCs/>
          <w:color w:val="5C5C5C"/>
          <w:sz w:val="21"/>
        </w:rPr>
        <w:t>.</w:t>
      </w:r>
      <w:proofErr w:type="spellStart"/>
      <w:r w:rsidRPr="007924EB">
        <w:rPr>
          <w:rFonts w:ascii="Trebuchet MS" w:eastAsia="Times New Roman" w:hAnsi="Trebuchet MS" w:cs="Times New Roman"/>
          <w:b/>
          <w:bCs/>
          <w:color w:val="5C5C5C"/>
          <w:sz w:val="21"/>
          <w:lang w:val="en-US"/>
        </w:rPr>
        <w:t>ru</w:t>
      </w:r>
      <w:proofErr w:type="spellEnd"/>
    </w:p>
    <w:p w:rsidR="00973EAA" w:rsidRPr="006B430B" w:rsidRDefault="00973EAA" w:rsidP="00973EAA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 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ПРИКАЗ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от 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>___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.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>___.2018 г. №___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 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«О создании комиссии по урегулированию конфликта интересов муниципаль</w:t>
      </w: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ного бюджетного </w:t>
      </w:r>
      <w:proofErr w:type="gramStart"/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>о</w:t>
      </w:r>
      <w:proofErr w:type="gramEnd"/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 учреждения </w:t>
      </w: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>«С</w:t>
      </w: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портивная школа</w:t>
      </w: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 «Олимп»</w:t>
      </w: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» г. </w:t>
      </w: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>Махачкала.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jc w:val="both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36360E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Во исполнение </w:t>
      </w:r>
      <w:proofErr w:type="spellStart"/>
      <w:r w:rsidRPr="0036360E">
        <w:rPr>
          <w:rFonts w:ascii="Trebuchet MS" w:eastAsia="Times New Roman" w:hAnsi="Trebuchet MS" w:cs="Times New Roman"/>
          <w:color w:val="5C5C5C"/>
          <w:sz w:val="21"/>
          <w:szCs w:val="21"/>
        </w:rPr>
        <w:t>Прокуроты</w:t>
      </w:r>
      <w:proofErr w:type="spellEnd"/>
      <w:r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Республики Дагестан от 31.01.2017г. №02-06/07-2018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ПРИКАЗЫВАЮ: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1. Создать комиссию по урегулированию конфликта интересов среди работников </w:t>
      </w:r>
      <w:r w:rsidRPr="00887F9A">
        <w:rPr>
          <w:rFonts w:ascii="Times New Roman" w:eastAsia="Times New Roman" w:hAnsi="Times New Roman" w:cs="Times New Roman"/>
          <w:sz w:val="24"/>
          <w:szCs w:val="24"/>
        </w:rPr>
        <w:t>МБУ СШ «Олимп»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в следующем составе: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973EAA" w:rsidRPr="006B430B" w:rsidTr="00377B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EAA" w:rsidRPr="006B430B" w:rsidRDefault="00973EAA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В.О.Зятханов</w:t>
            </w:r>
            <w:proofErr w:type="spellEnd"/>
          </w:p>
          <w:p w:rsidR="00973EAA" w:rsidRPr="006B430B" w:rsidRDefault="00973EAA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EAA" w:rsidRPr="006B430B" w:rsidRDefault="00973EAA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887F9A">
              <w:rPr>
                <w:rFonts w:ascii="Times New Roman" w:eastAsia="Times New Roman" w:hAnsi="Times New Roman" w:cs="Times New Roman"/>
                <w:sz w:val="24"/>
                <w:szCs w:val="24"/>
              </w:rPr>
              <w:t>МБУ СШ «Олимп»</w:t>
            </w: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председатель комиссии;</w:t>
            </w:r>
          </w:p>
        </w:tc>
      </w:tr>
      <w:tr w:rsidR="00973EAA" w:rsidRPr="006B430B" w:rsidTr="00377B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EAA" w:rsidRPr="006B430B" w:rsidRDefault="00973EAA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А.О.Османов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EAA" w:rsidRPr="006B430B" w:rsidRDefault="00973EAA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887F9A">
              <w:rPr>
                <w:rFonts w:ascii="Times New Roman" w:eastAsia="Times New Roman" w:hAnsi="Times New Roman" w:cs="Times New Roman"/>
                <w:sz w:val="24"/>
                <w:szCs w:val="24"/>
              </w:rPr>
              <w:t>МБУ СШ «Олимп»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, зам. председателя комиссии;</w:t>
            </w:r>
          </w:p>
        </w:tc>
      </w:tr>
      <w:tr w:rsidR="00973EAA" w:rsidRPr="006B430B" w:rsidTr="00377B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EAA" w:rsidRPr="006B430B" w:rsidRDefault="00973EAA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З.Г.Бабаев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EAA" w:rsidRPr="006B430B" w:rsidRDefault="00973EAA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СМР</w:t>
            </w: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, секретарь комиссии;</w:t>
            </w:r>
          </w:p>
        </w:tc>
      </w:tr>
      <w:tr w:rsidR="00973EAA" w:rsidRPr="006B430B" w:rsidTr="00377B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EAA" w:rsidRPr="006B430B" w:rsidRDefault="00973EAA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EAA" w:rsidRPr="006B430B" w:rsidRDefault="00973EAA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3EAA" w:rsidRPr="006B430B" w:rsidTr="00377B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EAA" w:rsidRPr="006B430B" w:rsidRDefault="00973EAA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М.М.Юнусов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EAA" w:rsidRPr="006B430B" w:rsidRDefault="00973EAA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973EAA" w:rsidRPr="006B430B" w:rsidTr="00377B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EAA" w:rsidRPr="006B430B" w:rsidRDefault="00973EAA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Р.А.Гаджибалаев</w:t>
            </w:r>
            <w:proofErr w:type="spellEnd"/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EAA" w:rsidRPr="006B430B" w:rsidRDefault="00973EAA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старший </w:t>
            </w: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973EAA" w:rsidRPr="006B430B" w:rsidTr="00377B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EAA" w:rsidRPr="006B430B" w:rsidRDefault="00973EAA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Г.А.Магомедов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EAA" w:rsidRPr="006B430B" w:rsidRDefault="00973EAA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</w:tc>
      </w:tr>
    </w:tbl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2. Утвердить положение о комиссии по урегулированию конфликта интересов, согласно приложению № 1 настоящего приказа.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3.  </w:t>
      </w:r>
      <w:proofErr w:type="gram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Контроль за</w:t>
      </w:r>
      <w:proofErr w:type="gram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выполнением настоящего приказа оставляю за собой.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 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 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 </w:t>
      </w: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Директор </w:t>
      </w: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ab/>
      </w: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ab/>
      </w: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ab/>
      </w: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ab/>
      </w: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ab/>
      </w: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ab/>
      </w: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ab/>
      </w: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ab/>
      </w: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ab/>
      </w: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ab/>
      </w:r>
      <w:proofErr w:type="spellStart"/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>В.О.Зиятханов</w:t>
      </w:r>
      <w:proofErr w:type="spellEnd"/>
    </w:p>
    <w:p w:rsidR="00973EAA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 </w:t>
      </w:r>
    </w:p>
    <w:p w:rsidR="00973EAA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973EAA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973EAA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973EAA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973EAA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973EAA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973EAA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973EAA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973EAA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973EAA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973EAA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973EAA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973EAA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973EAA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973EAA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973EAA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973EAA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973EAA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973EAA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973EAA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5"/>
        <w:gridCol w:w="2445"/>
        <w:gridCol w:w="3540"/>
      </w:tblGrid>
      <w:tr w:rsidR="00973EAA" w:rsidRPr="006B430B" w:rsidTr="00377B15">
        <w:tc>
          <w:tcPr>
            <w:tcW w:w="31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EAA" w:rsidRPr="006B430B" w:rsidRDefault="00973EAA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EAA" w:rsidRPr="006B430B" w:rsidRDefault="00973EAA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EAA" w:rsidRPr="006B430B" w:rsidRDefault="00973EAA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973EAA" w:rsidRPr="006B430B" w:rsidTr="00377B15">
        <w:tc>
          <w:tcPr>
            <w:tcW w:w="31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EAA" w:rsidRPr="006B430B" w:rsidRDefault="00973EAA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EAA" w:rsidRPr="006B430B" w:rsidRDefault="00973EAA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EAA" w:rsidRPr="006B430B" w:rsidRDefault="00973EAA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приказу </w:t>
            </w:r>
            <w:r w:rsidRPr="00887F9A">
              <w:rPr>
                <w:rFonts w:ascii="Times New Roman" w:eastAsia="Times New Roman" w:hAnsi="Times New Roman" w:cs="Times New Roman"/>
                <w:sz w:val="24"/>
                <w:szCs w:val="24"/>
              </w:rPr>
              <w:t>МБУ СШ «Олимп»</w:t>
            </w:r>
          </w:p>
        </w:tc>
      </w:tr>
      <w:tr w:rsidR="00973EAA" w:rsidRPr="006B430B" w:rsidTr="00377B15">
        <w:tc>
          <w:tcPr>
            <w:tcW w:w="31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EAA" w:rsidRPr="006B430B" w:rsidRDefault="00973EAA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EAA" w:rsidRPr="006B430B" w:rsidRDefault="00973EAA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EAA" w:rsidRPr="006B430B" w:rsidRDefault="00973EAA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____.2018</w:t>
            </w: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 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973EAA" w:rsidRPr="006B430B" w:rsidRDefault="00973EAA" w:rsidP="00973EAA">
      <w:pPr>
        <w:shd w:val="clear" w:color="auto" w:fill="F6F6F6"/>
        <w:spacing w:before="225" w:after="225" w:line="240" w:lineRule="auto"/>
        <w:jc w:val="right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973EAA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973EAA" w:rsidRPr="006B430B" w:rsidRDefault="00973EAA" w:rsidP="00973EAA">
      <w:pPr>
        <w:shd w:val="clear" w:color="auto" w:fill="F6F6F6"/>
        <w:spacing w:before="225" w:after="225" w:line="240" w:lineRule="auto"/>
        <w:jc w:val="right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Положение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по выявлению и урегулированию конфликта интересов в учреждении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jc w:val="right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jc w:val="right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jc w:val="right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1.Общие положения.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Настоящее  Положение о конфликте интересов (далее – Положение) работников </w:t>
      </w:r>
      <w:r w:rsidRPr="00A36FF6">
        <w:rPr>
          <w:rFonts w:ascii="Trebuchet MS" w:eastAsia="Times New Roman" w:hAnsi="Trebuchet MS" w:cs="Times New Roman"/>
          <w:color w:val="5C5C5C"/>
          <w:sz w:val="21"/>
          <w:szCs w:val="21"/>
        </w:rPr>
        <w:t>МБУ СШ «Олимп»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разработано на основе Федерального закона РФ от 25.12.2008 года №273-ФЗ «О противодействии коррупции». </w:t>
      </w:r>
      <w:proofErr w:type="gram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Положение разработано с целью оптимизации взаимодействия работников </w:t>
      </w:r>
      <w:r w:rsidRPr="00A36FF6">
        <w:rPr>
          <w:rFonts w:ascii="Trebuchet MS" w:eastAsia="Times New Roman" w:hAnsi="Trebuchet MS" w:cs="Times New Roman"/>
          <w:color w:val="5C5C5C"/>
          <w:sz w:val="21"/>
          <w:szCs w:val="21"/>
        </w:rPr>
        <w:t>МБУ СШ «Олимп»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(далее - Учреждение) с другими участниками отношений по предоставлению муниципальных услуг, с другими организациями (как коммерческими, так и некоммерческими), профилактики конфликта интересов работников учреждения, при котором у работника учреждения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влияет, или может повлиять на</w:t>
      </w:r>
      <w:proofErr w:type="gram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надлежащее исполнение работником учреждения профессиональных обязанностей вследствие противоречия между его личной заинтересованностью и интересами лиц, обращающихся в учреждение по каким-либо вопросам, а также контрагентов учреждения по договорам.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2. Круг лиц, попадающих под действие положения.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Действие положения распространяется на всех работников учреждения вне зависимости от уровня занимаемой должности. Обязанность соблюдать положение также закрепляется и для контрагентов учреждения, сотрудничающих с организацией на основе гражданско-правовых договоров и контрактов.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3. Конкретные ситуации конфликта интересов в учреждении.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Конкретными ситуациями конфликта интересов, в которых работник учреждения может оказаться в процессе выполнения своих должностных обязанностей, наиболее вероятными являются нижеследующие.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1. общие ситуации конфликта интересов для всех категорий работников учреждения: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lastRenderedPageBreak/>
        <w:t>- работник учреждения за оказание услуги берет деньги у лиц, обращающихся в учреждение по каким-либо вопросам, минуя установленный порядок приема денег у лиц, обращающихся в учреждение по каким-либо вопросам, через кассу и бухгалтерию учреждения;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 работник учреждения, оказывая услуги лицам, обращающимся в учреждение по каким-либо вопросам в рабочее время, оказывает этим же лицам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платные услуги после работы;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 работник учреждения небескорыстно использует возможности лиц, обращающихся в учреждение по каким-либо вопросам в своих интересах;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 работник учреждения получает небезвыгодные предложения от лиц, обращающихся в учреждение по каким-либо вопросам, которым он оказывает услуги;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 работник учреждения рекламирует лицам, обращающимся в учреждение по каким-либо вопросам, любые платные услуги учреждения;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 работник учреждения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являющимися его родственниками, друзьями или иным лицам, с которыми связана его личная заинтересованность.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 работник учреждения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заинтересованность;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 работник учреждения принимает решение об установлении (сохранении) деловых отношений учреждения с организацией, которая имеет перед работником или иным лицом, с которым связана личная заинтересованность работника, финансовые или имущественные обязательства;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 работник учреждения использует информацию, ставшую ему известной в ходе выполнения трудовых обязанностей, для получения выгоды или конкурентных преимуще</w:t>
      </w:r>
      <w:proofErr w:type="gram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ств пр</w:t>
      </w:r>
      <w:proofErr w:type="gram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и совершении коммерческих сделок для себя или иного лица, с которым связана личная заинтересованность работника;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2. специальные ситуации конфликта интересов для работников в соответствии с действующим законодательством: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 принятие от организаций подарков, денежных средств, в том числе на оплату развлечений, отдыха, проезда к месту отдыха, а также участвовать в развлекательных мероприятиях, проводимых за счет средств организаций, представителей организаций.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4. Основные принципы управления конфликтом интересов в  учреждении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Основной задачей деятельности Учреждения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В основу работы по управлению конфликтом интересов в Учреждении положены следующие принципы: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 обязательность раскрытия сведений о реальном или потенциальном конфликте интересов;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- индивидуальное рассмотрение и оценка </w:t>
      </w:r>
      <w:proofErr w:type="spell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репутационных</w:t>
      </w:r>
      <w:proofErr w:type="spell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рисков для учреждения при выявлении каждого конфликта интересов и его урегулирование;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 конфиденциальность процесса раскрытия сведений о конфликте интересов и процесса его урегулирования;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 соблюдение баланса интересов учреждения и работника при урегулировании конфликта интересов;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lastRenderedPageBreak/>
        <w:t>- защита работника от преследования в связи с сообщением о конфликте интересов, который был своевременно раскрыт работником, и урегулирован (предотвращен) учреждением.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5. Порядок раскрытия конфликта интересов работником Учреждения  и порядок его урегулирования, в том числе возможные способы разрешения возникшего конфликта интересов.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Процедура раскрытия конфликта интересов доводится до сведения всех работников Учреждения. В Учреждении установлены следующие виды раскрытия конфликта интересов: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 раскрытие сведений о конфликте интересов при приеме на работу;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 раскрытие сведений о конфликте интересов при назначении на новую должность;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 разовое раскрытие сведений по мере возникновения ситуаций конфликта интересов.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Представленные сведения рассматриваются в конфиденциальном порядке, руководитель Учреждения  гарантируют конфиденциальность процесса урегулирования конфликта интересов.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Поступившая информация тщательно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По результатам рассмотрения поступившей </w:t>
      </w:r>
      <w:proofErr w:type="gram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информации</w:t>
      </w:r>
      <w:proofErr w:type="gram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специально созданная комиссия может прийти к следующим выводам: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 конфликт интересов имеет место, и использовать различные способы его разрешения, в том числе: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 пересмотр и изменение функциональных обязанностей работника;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 отказ работника от своего личного интереса, порождающего конфликт с интересами учреждения;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 увольнение работника из учреждения по инициативе работника;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lastRenderedPageBreak/>
        <w:t>-увольнение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В каждом конкретном случае по договоренности Учреждения  и работника, раскрывшего сведения о конфликте интересов, допустимы иные формы его урегулирования.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При принятии решения о выборе конкретного метода разрешения конфликта интересов учитывается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973EAA" w:rsidRPr="006B430B" w:rsidRDefault="00973EAA" w:rsidP="00973EAA">
      <w:pPr>
        <w:shd w:val="clear" w:color="auto" w:fill="F6F6F6"/>
        <w:spacing w:before="100" w:beforeAutospacing="1" w:after="100" w:afterAutospacing="1" w:line="240" w:lineRule="auto"/>
        <w:ind w:left="150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6.      Определение лиц, ответственных за прием сведений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о возникшем конфликте интересов и рассмотрение этих сведений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Должностными лицами, ответственными за прием сведений о возникающих (имеющихся) конфликтах интересов, являются:</w:t>
      </w:r>
    </w:p>
    <w:p w:rsidR="00973EAA" w:rsidRPr="006B430B" w:rsidRDefault="00973EAA" w:rsidP="00973EAA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ind w:left="150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Директор </w:t>
      </w:r>
      <w:r w:rsidRPr="00A36FF6">
        <w:rPr>
          <w:rFonts w:ascii="Trebuchet MS" w:eastAsia="Times New Roman" w:hAnsi="Trebuchet MS" w:cs="Times New Roman"/>
          <w:color w:val="5C5C5C"/>
          <w:sz w:val="21"/>
          <w:szCs w:val="21"/>
        </w:rPr>
        <w:t>МБУ СШ «Олимп»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, 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>В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.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>О. Зиятханов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;</w:t>
      </w:r>
    </w:p>
    <w:p w:rsidR="00973EAA" w:rsidRPr="006B430B" w:rsidRDefault="00973EAA" w:rsidP="00973EAA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ind w:left="150"/>
        <w:rPr>
          <w:rFonts w:ascii="Trebuchet MS" w:eastAsia="Times New Roman" w:hAnsi="Trebuchet MS" w:cs="Times New Roman"/>
          <w:color w:val="5C5C5C"/>
          <w:sz w:val="21"/>
          <w:szCs w:val="21"/>
        </w:rPr>
      </w:pPr>
      <w:r>
        <w:rPr>
          <w:rFonts w:ascii="Trebuchet MS" w:eastAsia="Times New Roman" w:hAnsi="Trebuchet MS" w:cs="Times New Roman"/>
          <w:color w:val="5C5C5C"/>
          <w:sz w:val="21"/>
          <w:szCs w:val="21"/>
        </w:rPr>
        <w:t>Заместитель директора по УВР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, 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>А.О.Османов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;</w:t>
      </w:r>
    </w:p>
    <w:p w:rsidR="00973EAA" w:rsidRPr="006B430B" w:rsidRDefault="00973EAA" w:rsidP="00973EAA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ind w:left="150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заместитель директора по 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>СМР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, 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>З.Г Бабаев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.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Рассмотрение полученной информации при необходимости может проводиться коллегиально, с участием в обсуждении представителей трудового коллектива учреждения</w:t>
      </w: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.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 </w:t>
      </w:r>
    </w:p>
    <w:p w:rsidR="00973EAA" w:rsidRPr="006B430B" w:rsidRDefault="00973EAA" w:rsidP="00973EAA">
      <w:pPr>
        <w:shd w:val="clear" w:color="auto" w:fill="F6F6F6"/>
        <w:spacing w:before="100" w:beforeAutospacing="1" w:after="100" w:afterAutospacing="1" w:line="240" w:lineRule="auto"/>
        <w:ind w:left="150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7.      Обязанности работников в связи с раскрытием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и урегулированием конфликта интересов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Положением устанавливаются следующие обязанности работников Учреждения  в связи с раскрытием и урегулированием конфликта интересов: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- при принятии решений по деловым вопросам и выполнении своих трудовых обязанностей руководствоваться интересами Учреждения - без учета своих личных интересов, интересов своих родственников и друзей;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- нести личную ответственность за своевременное выявление конфликта своих частных интересов с интересами Учреждения, своевременное выявление конфликта интересов, а также за активное участие в урегулировании реального или потенциального конфликта интересов;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- гарантировать, что их частные интересы, семейные связи, дружеские или другие отношения, персональные симпатии и антипатии не будут влиять на принятие делового решения;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- избегать (по возможности) ситуаций и обстоятельств, при которых их частные интересы будут противоречить интересам Учреждения, которые могут привести к конфликту интересов;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- раскрывать возникший (реальный) или потенциальный конфликт интересов;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- содействовать урегулированию возникшего конфликта интересов.</w:t>
      </w:r>
    </w:p>
    <w:p w:rsidR="00973EAA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973EAA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973EAA" w:rsidRPr="006B430B" w:rsidRDefault="00973EAA" w:rsidP="00973EAA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lastRenderedPageBreak/>
        <w:t>8. Соблюдение Положения и ответственность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Соблюдение настоящего Положения является непременной обязанностью любого работника Учреждения, независимо от занимаемой должности.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Невыполнение настоящего Положения может рассматриваться как дисциплинарный проступок и служить основанием для привлечения работника к ответственности в случаях, установленных применимым правом. В определенных обстоятельствах невыполнение требований настоящего Положения может повлечь за собой меры гражданско-правового и административного, или уголовного преследования.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Руководящий состав Учреждения обязан подавать работникам пример законопослушного и этичного поведения и активно поддерживать исполнение настоящего Положения.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proofErr w:type="gram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Учреждение доводит требования данного Положения до всех своих работников и контрагентов, ожидает, что настоящие и будущие лица, обращающиеся в учреждения по каким-либо вопросам и контрагенты Учреждения будут соблюдать требования данного Положения в их деловых взаимоотношениях с Учреждением, или при ведении хозяйственной деятельности от его имени, или представляя интересы Учреждения  в отношениях с третьими сторонами.</w:t>
      </w:r>
      <w:proofErr w:type="gramEnd"/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9. Другие положения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Учреждение гарантирует, что ни один работник не </w:t>
      </w:r>
      <w:proofErr w:type="gram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будет привлечен к ответственности и не</w:t>
      </w:r>
      <w:proofErr w:type="gram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будет испытывать иных неблагоприятных последствий по инициативе Учреждения в связи с соблюдением требований данного Положения, или сообщением Учреждению о потенциальных или имевших место нарушениях настоящего Положения.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Учреждение  не несет никакой ответственности за действия своих работников, которые нарушают, являются причиной нарушений или могут явиться причиной нарушений настоящего Положения.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Учреждение ожидает, что работники и контрагенты, у которых есть основания полагать, что настоящее Положение нарушено или имеется потенциальная возможность такого нарушения, будут немедленно сообщать об этом руководителю Учреждения.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jc w:val="right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973EAA" w:rsidRPr="006B430B" w:rsidRDefault="00973EAA" w:rsidP="00973EAA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973EAA" w:rsidRPr="006B430B" w:rsidRDefault="00973EAA" w:rsidP="00973EAA">
      <w:pPr>
        <w:shd w:val="clear" w:color="auto" w:fill="F6F6F6"/>
        <w:spacing w:before="225" w:after="0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C84BB4" w:rsidRDefault="00C84BB4"/>
    <w:sectPr w:rsidR="00C84BB4" w:rsidSect="007924E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51D45"/>
    <w:multiLevelType w:val="multilevel"/>
    <w:tmpl w:val="2C68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EAA"/>
    <w:rsid w:val="00973EAA"/>
    <w:rsid w:val="00C8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1893</Words>
  <Characters>10795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2018-02-21T07:36:00Z</dcterms:created>
  <dcterms:modified xsi:type="dcterms:W3CDTF">2018-02-21T07:36:00Z</dcterms:modified>
</cp:coreProperties>
</file>